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2C00" w:rsidRDefault="00EE7709" w:rsidP="00AD674C">
      <w:pPr>
        <w:jc w:val="center"/>
        <w:rPr>
          <w:b/>
          <w:sz w:val="40"/>
          <w:szCs w:val="40"/>
        </w:rPr>
      </w:pPr>
      <w:r>
        <w:rPr>
          <w:b/>
          <w:noProof/>
          <w:sz w:val="40"/>
          <w:szCs w:val="40"/>
        </w:rPr>
        <mc:AlternateContent>
          <mc:Choice Requires="wps">
            <w:drawing>
              <wp:anchor distT="0" distB="0" distL="114300" distR="114300" simplePos="0" relativeHeight="251670528" behindDoc="0" locked="0" layoutInCell="1" allowOverlap="1">
                <wp:simplePos x="0" y="0"/>
                <wp:positionH relativeFrom="column">
                  <wp:posOffset>4324351</wp:posOffset>
                </wp:positionH>
                <wp:positionV relativeFrom="paragraph">
                  <wp:posOffset>-247650</wp:posOffset>
                </wp:positionV>
                <wp:extent cx="1314450" cy="89535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1314450" cy="8953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E7709" w:rsidRDefault="00EE7709">
                            <w:r>
                              <w:rPr>
                                <w:noProof/>
                              </w:rPr>
                              <w:drawing>
                                <wp:inline distT="0" distB="0" distL="0" distR="0" wp14:anchorId="2F2B5C50" wp14:editId="75EF6AE2">
                                  <wp:extent cx="797560" cy="797560"/>
                                  <wp:effectExtent l="0" t="0" r="2540" b="2540"/>
                                  <wp:docPr id="10"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5" cstate="print">
                                            <a:extLst>
                                              <a:ext uri="{28A0092B-C50C-407E-A947-70E740481C1C}">
                                                <a14:useLocalDpi xmlns:a14="http://schemas.microsoft.com/office/drawing/2010/main" val="0"/>
                                              </a:ext>
                                            </a:extLst>
                                          </a:blip>
                                          <a:stretch>
                                            <a:fillRect/>
                                          </a:stretch>
                                        </pic:blipFill>
                                        <pic:spPr>
                                          <a:xfrm>
                                            <a:off x="0" y="0"/>
                                            <a:ext cx="797560" cy="79756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11" o:spid="_x0000_s1026" type="#_x0000_t202" style="position:absolute;left:0;text-align:left;margin-left:340.5pt;margin-top:-19.5pt;width:103.5pt;height:70.5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" fillcolor="white [3201]" stroked="f" strokeweight=".5pt">
                <v:textbox>
                  <w:txbxContent>
                    <w:p w:rsidR="00EE7709" w:rsidRDefault="00EE7709">
                      <w:r>
                        <w:rPr>
                          <w:noProof/>
                        </w:rPr>
                        <w:drawing>
                          <wp:inline distT="0" distB="0" distL="0" distR="0" wp14:anchorId="2F2B5C50" wp14:editId="75EF6AE2">
                            <wp:extent cx="797560" cy="797560"/>
                            <wp:effectExtent l="0" t="0" r="2540" b="2540"/>
                            <wp:docPr id="10"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5" cstate="print">
                                      <a:extLst>
                                        <a:ext uri="{28A0092B-C50C-407E-A947-70E740481C1C}">
                                          <a14:useLocalDpi xmlns:a14="http://schemas.microsoft.com/office/drawing/2010/main" val="0"/>
                                        </a:ext>
                                      </a:extLst>
                                    </a:blip>
                                    <a:stretch>
                                      <a:fillRect/>
                                    </a:stretch>
                                  </pic:blipFill>
                                  <pic:spPr>
                                    <a:xfrm>
                                      <a:off x="0" y="0"/>
                                      <a:ext cx="797560" cy="797560"/>
                                    </a:xfrm>
                                    <a:prstGeom prst="rect">
                                      <a:avLst/>
                                    </a:prstGeom>
                                  </pic:spPr>
                                </pic:pic>
                              </a:graphicData>
                            </a:graphic>
                          </wp:inline>
                        </w:drawing>
                      </w:r>
                    </w:p>
                  </w:txbxContent>
                </v:textbox>
              </v:shape>
            </w:pict>
          </mc:Fallback>
        </mc:AlternateContent>
      </w:r>
      <w:r w:rsidR="00AD674C" w:rsidRPr="00AD674C">
        <w:rPr>
          <w:b/>
          <w:sz w:val="40"/>
          <w:szCs w:val="40"/>
        </w:rPr>
        <w:t>CSI</w:t>
      </w:r>
      <w:r>
        <w:rPr>
          <w:b/>
          <w:sz w:val="40"/>
          <w:szCs w:val="40"/>
        </w:rPr>
        <w:t xml:space="preserve"> </w:t>
      </w:r>
    </w:p>
    <w:p w:rsidR="00AD674C" w:rsidRPr="000F2B62" w:rsidRDefault="00AD674C" w:rsidP="00AD674C">
      <w:pPr>
        <w:jc w:val="center"/>
        <w:rPr>
          <w:b/>
          <w:sz w:val="28"/>
          <w:szCs w:val="28"/>
        </w:rPr>
      </w:pPr>
      <w:r w:rsidRPr="000F2B62">
        <w:rPr>
          <w:b/>
          <w:sz w:val="28"/>
          <w:szCs w:val="28"/>
        </w:rPr>
        <w:t>Color, Symbol, Image</w:t>
      </w:r>
    </w:p>
    <w:p w:rsidR="00AD674C" w:rsidRPr="000F2B62" w:rsidRDefault="00AD674C" w:rsidP="00AD674C">
      <w:pPr>
        <w:rPr>
          <w:sz w:val="24"/>
          <w:szCs w:val="24"/>
        </w:rPr>
      </w:pPr>
      <w:r w:rsidRPr="000F2B62">
        <w:rPr>
          <w:sz w:val="24"/>
          <w:szCs w:val="24"/>
        </w:rPr>
        <w:t>Think of the big ideas and important themes in what you have just read, seen or heard.</w:t>
      </w:r>
    </w:p>
    <w:p w:rsidR="00AD674C" w:rsidRPr="000F2B62" w:rsidRDefault="00AD674C" w:rsidP="00AD674C">
      <w:pPr>
        <w:pStyle w:val="ListParagraph"/>
        <w:numPr>
          <w:ilvl w:val="0"/>
          <w:numId w:val="1"/>
        </w:numPr>
        <w:rPr>
          <w:sz w:val="24"/>
          <w:szCs w:val="24"/>
        </w:rPr>
      </w:pPr>
      <w:r w:rsidRPr="000F2B62">
        <w:rPr>
          <w:sz w:val="24"/>
          <w:szCs w:val="24"/>
        </w:rPr>
        <w:t>Choose a colour that you think best represents the essence of that idea.</w:t>
      </w:r>
    </w:p>
    <w:p w:rsidR="00AD674C" w:rsidRPr="000F2B62" w:rsidRDefault="00AD674C" w:rsidP="00AD674C">
      <w:pPr>
        <w:pStyle w:val="ListParagraph"/>
        <w:numPr>
          <w:ilvl w:val="0"/>
          <w:numId w:val="1"/>
        </w:numPr>
        <w:rPr>
          <w:sz w:val="24"/>
          <w:szCs w:val="24"/>
        </w:rPr>
      </w:pPr>
      <w:r w:rsidRPr="000F2B62">
        <w:rPr>
          <w:sz w:val="24"/>
          <w:szCs w:val="24"/>
        </w:rPr>
        <w:t>Create a symbol that you think best represents the essence of that idea.</w:t>
      </w:r>
    </w:p>
    <w:p w:rsidR="00AD674C" w:rsidRPr="000F2B62" w:rsidRDefault="00AD674C" w:rsidP="00AD674C">
      <w:pPr>
        <w:pStyle w:val="ListParagraph"/>
        <w:numPr>
          <w:ilvl w:val="0"/>
          <w:numId w:val="1"/>
        </w:numPr>
        <w:rPr>
          <w:sz w:val="24"/>
          <w:szCs w:val="24"/>
        </w:rPr>
      </w:pPr>
      <w:r w:rsidRPr="000F2B62">
        <w:rPr>
          <w:sz w:val="24"/>
          <w:szCs w:val="24"/>
        </w:rPr>
        <w:t xml:space="preserve">Sketch an image that you think </w:t>
      </w:r>
      <w:proofErr w:type="gramStart"/>
      <w:r w:rsidRPr="000F2B62">
        <w:rPr>
          <w:sz w:val="24"/>
          <w:szCs w:val="24"/>
        </w:rPr>
        <w:t>best</w:t>
      </w:r>
      <w:proofErr w:type="gramEnd"/>
      <w:r w:rsidRPr="000F2B62">
        <w:rPr>
          <w:sz w:val="24"/>
          <w:szCs w:val="24"/>
        </w:rPr>
        <w:t xml:space="preserve"> captures the essence of that idea.</w:t>
      </w:r>
    </w:p>
    <w:p w:rsidR="00AD674C" w:rsidRPr="000F2B62" w:rsidRDefault="00AD674C" w:rsidP="00AD674C">
      <w:pPr>
        <w:rPr>
          <w:sz w:val="24"/>
          <w:szCs w:val="24"/>
        </w:rPr>
      </w:pPr>
      <w:r w:rsidRPr="000F2B62">
        <w:rPr>
          <w:sz w:val="24"/>
          <w:szCs w:val="24"/>
        </w:rPr>
        <w:t xml:space="preserve">The use of using colours, symbols and images taps into students’ natural creativity and desire </w:t>
      </w:r>
      <w:bookmarkStart w:id="0" w:name="_GoBack"/>
      <w:bookmarkEnd w:id="0"/>
      <w:r w:rsidRPr="000F2B62">
        <w:rPr>
          <w:sz w:val="24"/>
          <w:szCs w:val="24"/>
        </w:rPr>
        <w:t>for expression.  It also pushes students to make connections and think metaphorically. Students can identify and distill the essence of ideas that have been taken from their reading, viewing and or listening in nonverbal ways by using colour, symbols and images to represent the big ideas they have identified.   Metaphors are a major vehicle for developing our understanding of ideas as we connect something new to something we already</w:t>
      </w:r>
      <w:r w:rsidR="002F001A" w:rsidRPr="000F2B62">
        <w:rPr>
          <w:sz w:val="24"/>
          <w:szCs w:val="24"/>
        </w:rPr>
        <w:t xml:space="preserve"> know.  (This reminds me of; I think that because</w:t>
      </w:r>
      <w:r w:rsidR="009A0F59" w:rsidRPr="000F2B62">
        <w:rPr>
          <w:sz w:val="24"/>
          <w:szCs w:val="24"/>
        </w:rPr>
        <w:t>; this is like that because</w:t>
      </w:r>
      <w:r w:rsidR="002F001A" w:rsidRPr="000F2B62">
        <w:rPr>
          <w:sz w:val="24"/>
          <w:szCs w:val="24"/>
        </w:rPr>
        <w:t>)</w:t>
      </w:r>
    </w:p>
    <w:p w:rsidR="002F001A" w:rsidRPr="000F2B62" w:rsidRDefault="002F001A" w:rsidP="00AD674C">
      <w:pPr>
        <w:rPr>
          <w:sz w:val="24"/>
          <w:szCs w:val="24"/>
        </w:rPr>
      </w:pPr>
      <w:r w:rsidRPr="000F2B62">
        <w:rPr>
          <w:sz w:val="24"/>
          <w:szCs w:val="24"/>
        </w:rPr>
        <w:t>Note: there is no need to formally introduce metaphors until students are older</w:t>
      </w:r>
      <w:r w:rsidR="009A0F59" w:rsidRPr="000F2B62">
        <w:rPr>
          <w:sz w:val="24"/>
          <w:szCs w:val="24"/>
        </w:rPr>
        <w:t xml:space="preserve"> and students’ connections are personal and need to be understood in terms of the individual’s explanation. </w:t>
      </w:r>
    </w:p>
    <w:p w:rsidR="009A0F59" w:rsidRPr="000F2B62" w:rsidRDefault="009A0F59" w:rsidP="00AD674C">
      <w:pPr>
        <w:rPr>
          <w:b/>
          <w:sz w:val="24"/>
          <w:szCs w:val="24"/>
        </w:rPr>
      </w:pPr>
      <w:r w:rsidRPr="000F2B62">
        <w:rPr>
          <w:b/>
          <w:sz w:val="24"/>
          <w:szCs w:val="24"/>
        </w:rPr>
        <w:t>Steps:</w:t>
      </w:r>
    </w:p>
    <w:p w:rsidR="009A0F59" w:rsidRPr="000F2B62" w:rsidRDefault="009A0F59" w:rsidP="009A0F59">
      <w:pPr>
        <w:pStyle w:val="ListParagraph"/>
        <w:numPr>
          <w:ilvl w:val="0"/>
          <w:numId w:val="2"/>
        </w:numPr>
        <w:rPr>
          <w:sz w:val="24"/>
          <w:szCs w:val="24"/>
        </w:rPr>
      </w:pPr>
      <w:r w:rsidRPr="000F2B62">
        <w:rPr>
          <w:b/>
          <w:sz w:val="24"/>
          <w:szCs w:val="24"/>
        </w:rPr>
        <w:t>Set up</w:t>
      </w:r>
      <w:r w:rsidRPr="000F2B62">
        <w:rPr>
          <w:sz w:val="24"/>
          <w:szCs w:val="24"/>
        </w:rPr>
        <w:t xml:space="preserve">: After viewing, listening, reading, students think about the core ideas and make not of things that they find interesting, important and or insightful. </w:t>
      </w:r>
    </w:p>
    <w:p w:rsidR="009A0F59" w:rsidRPr="000F2B62" w:rsidRDefault="009A0F59" w:rsidP="009A0F59">
      <w:pPr>
        <w:pStyle w:val="ListParagraph"/>
        <w:numPr>
          <w:ilvl w:val="0"/>
          <w:numId w:val="2"/>
        </w:numPr>
        <w:rPr>
          <w:sz w:val="24"/>
          <w:szCs w:val="24"/>
        </w:rPr>
      </w:pPr>
      <w:r w:rsidRPr="000F2B62">
        <w:rPr>
          <w:b/>
          <w:sz w:val="24"/>
          <w:szCs w:val="24"/>
        </w:rPr>
        <w:t>Choose a colour-</w:t>
      </w:r>
      <w:r w:rsidRPr="000F2B62">
        <w:rPr>
          <w:sz w:val="24"/>
          <w:szCs w:val="24"/>
        </w:rPr>
        <w:t xml:space="preserve"> Select a colour that represents the core ideas they have identified in the material being explored. Record the colour</w:t>
      </w:r>
      <w:r w:rsidR="00A11380" w:rsidRPr="000F2B62">
        <w:rPr>
          <w:sz w:val="24"/>
          <w:szCs w:val="24"/>
        </w:rPr>
        <w:t>.</w:t>
      </w:r>
    </w:p>
    <w:p w:rsidR="009A0F59" w:rsidRPr="000F2B62" w:rsidRDefault="009A0F59" w:rsidP="009A0F59">
      <w:pPr>
        <w:pStyle w:val="ListParagraph"/>
        <w:numPr>
          <w:ilvl w:val="0"/>
          <w:numId w:val="2"/>
        </w:numPr>
        <w:rPr>
          <w:sz w:val="24"/>
          <w:szCs w:val="24"/>
        </w:rPr>
      </w:pPr>
      <w:r w:rsidRPr="000F2B62">
        <w:rPr>
          <w:b/>
          <w:sz w:val="24"/>
          <w:szCs w:val="24"/>
        </w:rPr>
        <w:t>Create a symbol-</w:t>
      </w:r>
      <w:r w:rsidRPr="000F2B62">
        <w:rPr>
          <w:sz w:val="24"/>
          <w:szCs w:val="24"/>
        </w:rPr>
        <w:t xml:space="preserve"> select a symbol that they feel represents the core idea identified in the piece of content being explored. A symbol that can stand for something else. Ex; dove=peace.  Record the symbol and then explain the choices</w:t>
      </w:r>
      <w:r w:rsidR="00A11380" w:rsidRPr="000F2B62">
        <w:rPr>
          <w:sz w:val="24"/>
          <w:szCs w:val="24"/>
        </w:rPr>
        <w:t>.</w:t>
      </w:r>
    </w:p>
    <w:p w:rsidR="00A11380" w:rsidRDefault="00A11380" w:rsidP="009A0F59">
      <w:pPr>
        <w:pStyle w:val="ListParagraph"/>
        <w:numPr>
          <w:ilvl w:val="0"/>
          <w:numId w:val="2"/>
        </w:numPr>
        <w:rPr>
          <w:sz w:val="24"/>
          <w:szCs w:val="24"/>
        </w:rPr>
      </w:pPr>
      <w:r w:rsidRPr="000F2B62">
        <w:rPr>
          <w:b/>
          <w:sz w:val="24"/>
          <w:szCs w:val="24"/>
        </w:rPr>
        <w:t>Sketch an image</w:t>
      </w:r>
      <w:r w:rsidRPr="000F2B62">
        <w:rPr>
          <w:sz w:val="24"/>
          <w:szCs w:val="24"/>
        </w:rPr>
        <w:t xml:space="preserve">- select an image that they feel represents the core idea he or she has identified in the piece of content being explored. An image is meant to be like a photo of drawing of the scene. </w:t>
      </w:r>
      <w:r w:rsidR="000F2B62" w:rsidRPr="000F2B62">
        <w:rPr>
          <w:sz w:val="24"/>
          <w:szCs w:val="24"/>
        </w:rPr>
        <w:t>It is meant to capture the idea in an image not to be mistaken for a work of art.</w:t>
      </w:r>
    </w:p>
    <w:p w:rsidR="000F2B62" w:rsidRDefault="00482DDE" w:rsidP="009A0F59">
      <w:pPr>
        <w:pStyle w:val="ListParagraph"/>
        <w:numPr>
          <w:ilvl w:val="0"/>
          <w:numId w:val="2"/>
        </w:numPr>
        <w:rPr>
          <w:sz w:val="24"/>
          <w:szCs w:val="24"/>
        </w:rPr>
      </w:pPr>
      <w:r>
        <w:rPr>
          <w:b/>
          <w:noProof/>
          <w:sz w:val="24"/>
          <w:szCs w:val="24"/>
        </w:rPr>
        <mc:AlternateContent>
          <mc:Choice Requires="wps">
            <w:drawing>
              <wp:anchor distT="0" distB="0" distL="114300" distR="114300" simplePos="0" relativeHeight="251667456" behindDoc="0" locked="0" layoutInCell="1" allowOverlap="1">
                <wp:simplePos x="0" y="0"/>
                <wp:positionH relativeFrom="column">
                  <wp:posOffset>4505326</wp:posOffset>
                </wp:positionH>
                <wp:positionV relativeFrom="paragraph">
                  <wp:posOffset>401321</wp:posOffset>
                </wp:positionV>
                <wp:extent cx="1428750" cy="971550"/>
                <wp:effectExtent l="0" t="0" r="0" b="0"/>
                <wp:wrapNone/>
                <wp:docPr id="7" name="Text Box 7"/>
                <wp:cNvGraphicFramePr/>
                <a:graphic xmlns:a="http://schemas.openxmlformats.org/drawingml/2006/main">
                  <a:graphicData uri="http://schemas.microsoft.com/office/word/2010/wordprocessingShape">
                    <wps:wsp>
                      <wps:cNvSpPr txBox="1"/>
                      <wps:spPr>
                        <a:xfrm>
                          <a:off x="0" y="0"/>
                          <a:ext cx="1428750" cy="971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82DDE" w:rsidRDefault="00482DDE">
                            <w:r>
                              <w:rPr>
                                <w:noProof/>
                              </w:rPr>
                              <w:drawing>
                                <wp:inline distT="0" distB="0" distL="0" distR="0" wp14:anchorId="4B94B260" wp14:editId="7BB6A5A1">
                                  <wp:extent cx="1400073" cy="931684"/>
                                  <wp:effectExtent l="0" t="0" r="0" b="1905"/>
                                  <wp:docPr id="8" name="Picture 8" descr="https://encrypted-tbn2.gstatic.com/images?q=tbn:ANd9GcSIn2dIk3mMqfgzZGuow8D4wFM41b9y1pcDmSkVj8M6WMAs7x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2.gstatic.com/images?q=tbn:ANd9GcSIn2dIk3mMqfgzZGuow8D4wFM41b9y1pcDmSkVj8M6WMAs7x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6835" cy="949493"/>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27" type="#_x0000_t202" style="position:absolute;left:0;text-align:left;margin-left:354.75pt;margin-top:31.6pt;width:112.5pt;height:7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" fillcolor="white [3201]" stroked="f" strokeweight=".5pt">
                <v:textbox>
                  <w:txbxContent>
                    <w:p w:rsidR="00482DDE" w:rsidRDefault="00482DDE">
                      <w:r>
                        <w:rPr>
                          <w:noProof/>
                        </w:rPr>
                        <w:drawing>
                          <wp:inline distT="0" distB="0" distL="0" distR="0" wp14:anchorId="4B94B260" wp14:editId="7BB6A5A1">
                            <wp:extent cx="1400073" cy="931684"/>
                            <wp:effectExtent l="0" t="0" r="0" b="1905"/>
                            <wp:docPr id="8" name="Picture 8" descr="https://encrypted-tbn2.gstatic.com/images?q=tbn:ANd9GcSIn2dIk3mMqfgzZGuow8D4wFM41b9y1pcDmSkVj8M6WMAs7x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2.gstatic.com/images?q=tbn:ANd9GcSIn2dIk3mMqfgzZGuow8D4wFM41b9y1pcDmSkVj8M6WMAs7x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6835" cy="949493"/>
                                    </a:xfrm>
                                    <a:prstGeom prst="rect">
                                      <a:avLst/>
                                    </a:prstGeom>
                                    <a:noFill/>
                                    <a:ln>
                                      <a:noFill/>
                                    </a:ln>
                                  </pic:spPr>
                                </pic:pic>
                              </a:graphicData>
                            </a:graphic>
                          </wp:inline>
                        </w:drawing>
                      </w:r>
                    </w:p>
                  </w:txbxContent>
                </v:textbox>
              </v:shape>
            </w:pict>
          </mc:Fallback>
        </mc:AlternateContent>
      </w:r>
      <w:r w:rsidR="000F2B62">
        <w:rPr>
          <w:b/>
          <w:sz w:val="24"/>
          <w:szCs w:val="24"/>
        </w:rPr>
        <w:t>Share the thinking</w:t>
      </w:r>
      <w:r w:rsidR="000F2B62" w:rsidRPr="000F2B62">
        <w:rPr>
          <w:sz w:val="24"/>
          <w:szCs w:val="24"/>
        </w:rPr>
        <w:t>-</w:t>
      </w:r>
      <w:r w:rsidR="000F2B62">
        <w:rPr>
          <w:sz w:val="24"/>
          <w:szCs w:val="24"/>
        </w:rPr>
        <w:t xml:space="preserve"> Working with a partner of group, share the CSI and explain the connections and choices.  </w:t>
      </w:r>
    </w:p>
    <w:p w:rsidR="000F2B62" w:rsidRPr="000F2B62" w:rsidRDefault="000F2B62" w:rsidP="000F2B62">
      <w:pPr>
        <w:rPr>
          <w:b/>
          <w:sz w:val="24"/>
          <w:szCs w:val="24"/>
        </w:rPr>
      </w:pPr>
      <w:r w:rsidRPr="000F2B62">
        <w:rPr>
          <w:b/>
          <w:sz w:val="24"/>
          <w:szCs w:val="24"/>
        </w:rPr>
        <w:t>Ex: Diary of a Young Girl</w:t>
      </w:r>
    </w:p>
    <w:p w:rsidR="000F2B62" w:rsidRPr="000F2B62" w:rsidRDefault="000F2B62" w:rsidP="000F2B62">
      <w:pPr>
        <w:pStyle w:val="ListParagraph"/>
        <w:ind w:left="630"/>
        <w:rPr>
          <w:sz w:val="24"/>
          <w:szCs w:val="24"/>
        </w:rPr>
      </w:pPr>
      <w:r>
        <w:rPr>
          <w:noProof/>
          <w:sz w:val="24"/>
          <w:szCs w:val="24"/>
        </w:rPr>
        <mc:AlternateContent>
          <mc:Choice Requires="wps">
            <w:drawing>
              <wp:anchor distT="0" distB="0" distL="114300" distR="114300" simplePos="0" relativeHeight="251659264" behindDoc="0" locked="0" layoutInCell="1" allowOverlap="1" wp14:anchorId="4E3B132D" wp14:editId="4B5B7512">
                <wp:simplePos x="0" y="0"/>
                <wp:positionH relativeFrom="column">
                  <wp:posOffset>561975</wp:posOffset>
                </wp:positionH>
                <wp:positionV relativeFrom="paragraph">
                  <wp:posOffset>5080</wp:posOffset>
                </wp:positionV>
                <wp:extent cx="600075" cy="571500"/>
                <wp:effectExtent l="0" t="0" r="28575" b="19050"/>
                <wp:wrapNone/>
                <wp:docPr id="1" name="Text Box 1"/>
                <wp:cNvGraphicFramePr/>
                <a:graphic xmlns:a="http://schemas.openxmlformats.org/drawingml/2006/main">
                  <a:graphicData uri="http://schemas.microsoft.com/office/word/2010/wordprocessingShape">
                    <wps:wsp>
                      <wps:cNvSpPr txBox="1"/>
                      <wps:spPr>
                        <a:xfrm>
                          <a:off x="0" y="0"/>
                          <a:ext cx="600075" cy="571500"/>
                        </a:xfrm>
                        <a:prstGeom prst="rect">
                          <a:avLst/>
                        </a:prstGeom>
                        <a:solidFill>
                          <a:schemeClr val="tx1">
                            <a:lumMod val="65000"/>
                            <a:lumOff val="3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F2B62" w:rsidRPr="000F2B62" w:rsidRDefault="000F2B62" w:rsidP="000F2B62">
                            <w:pPr>
                              <w:shd w:val="clear" w:color="auto" w:fill="000000" w:themeFill="text1"/>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E3B132D" id="Text Box 1" o:spid="_x0000_s1028" type="#_x0000_t202" style="position:absolute;left:0;text-align:left;margin-left:44.25pt;margin-top:.4pt;width:47.25pt;height: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" fillcolor="#5a5a5a [2109]" strokeweight=".5pt">
                <v:textbox>
                  <w:txbxContent>
                    <w:p w:rsidR="000F2B62" w:rsidRPr="000F2B62" w:rsidRDefault="000F2B62" w:rsidP="000F2B62">
                      <w:pPr>
                        <w:shd w:val="clear" w:color="auto" w:fill="000000" w:themeFill="text1"/>
                        <w:rPr>
                          <w:color w:val="000000" w:themeColor="text1"/>
                        </w:rPr>
                      </w:pPr>
                    </w:p>
                  </w:txbxContent>
                </v:textbox>
              </v:shape>
            </w:pict>
          </mc:Fallback>
        </mc:AlternateContent>
      </w:r>
    </w:p>
    <w:p w:rsidR="000F2B62" w:rsidRDefault="00482DDE" w:rsidP="000F2B62">
      <w:pPr>
        <w:tabs>
          <w:tab w:val="left" w:pos="3720"/>
        </w:tabs>
        <w:rPr>
          <w:sz w:val="28"/>
          <w:szCs w:val="28"/>
        </w:rPr>
      </w:pPr>
      <w:r>
        <w:rPr>
          <w:noProof/>
          <w:sz w:val="28"/>
          <w:szCs w:val="28"/>
        </w:rPr>
        <mc:AlternateContent>
          <mc:Choice Requires="wps">
            <w:drawing>
              <wp:anchor distT="0" distB="0" distL="114300" distR="114300" simplePos="0" relativeHeight="251665408" behindDoc="0" locked="0" layoutInCell="1" allowOverlap="1" wp14:anchorId="33EF571C" wp14:editId="7FED9087">
                <wp:simplePos x="0" y="0"/>
                <wp:positionH relativeFrom="column">
                  <wp:posOffset>3305175</wp:posOffset>
                </wp:positionH>
                <wp:positionV relativeFrom="paragraph">
                  <wp:posOffset>8890</wp:posOffset>
                </wp:positionV>
                <wp:extent cx="238125" cy="152400"/>
                <wp:effectExtent l="0" t="0" r="28575" b="19050"/>
                <wp:wrapNone/>
                <wp:docPr id="5" name="Flowchart: Connector 5"/>
                <wp:cNvGraphicFramePr/>
                <a:graphic xmlns:a="http://schemas.openxmlformats.org/drawingml/2006/main">
                  <a:graphicData uri="http://schemas.microsoft.com/office/word/2010/wordprocessingShape">
                    <wps:wsp>
                      <wps:cNvSpPr/>
                      <wps:spPr>
                        <a:xfrm>
                          <a:off x="0" y="0"/>
                          <a:ext cx="238125" cy="152400"/>
                        </a:xfrm>
                        <a:prstGeom prst="flowChartConnector">
                          <a:avLst/>
                        </a:prstGeom>
                        <a:solidFill>
                          <a:schemeClr val="tx1"/>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149AD17"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5" o:spid="_x0000_s1026" type="#_x0000_t120" style="position:absolute;margin-left:260.25pt;margin-top:.7pt;width:18.75pt;height:12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" fillcolor="black [3213]" strokecolor="#41719c" strokeweight="1pt">
                <v:stroke joinstyle="miter"/>
              </v:shape>
            </w:pict>
          </mc:Fallback>
        </mc:AlternateContent>
      </w:r>
      <w:r>
        <w:rPr>
          <w:noProof/>
          <w:sz w:val="28"/>
          <w:szCs w:val="28"/>
        </w:rPr>
        <mc:AlternateContent>
          <mc:Choice Requires="wps">
            <w:drawing>
              <wp:anchor distT="0" distB="0" distL="114300" distR="114300" simplePos="0" relativeHeight="251661312" behindDoc="0" locked="0" layoutInCell="1" allowOverlap="1" wp14:anchorId="0D9304B5" wp14:editId="5C285876">
                <wp:simplePos x="0" y="0"/>
                <wp:positionH relativeFrom="column">
                  <wp:posOffset>2428875</wp:posOffset>
                </wp:positionH>
                <wp:positionV relativeFrom="paragraph">
                  <wp:posOffset>7620</wp:posOffset>
                </wp:positionV>
                <wp:extent cx="238125" cy="152400"/>
                <wp:effectExtent l="0" t="0" r="28575" b="19050"/>
                <wp:wrapNone/>
                <wp:docPr id="3" name="Flowchart: Connector 3"/>
                <wp:cNvGraphicFramePr/>
                <a:graphic xmlns:a="http://schemas.openxmlformats.org/drawingml/2006/main">
                  <a:graphicData uri="http://schemas.microsoft.com/office/word/2010/wordprocessingShape">
                    <wps:wsp>
                      <wps:cNvSpPr/>
                      <wps:spPr>
                        <a:xfrm>
                          <a:off x="0" y="0"/>
                          <a:ext cx="238125" cy="152400"/>
                        </a:xfrm>
                        <a:prstGeom prst="flowChartConnector">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0664467" id="Flowchart: Connector 3" o:spid="_x0000_s1026" type="#_x0000_t120" style="position:absolute;margin-left:191.25pt;margin-top:.6pt;width:18.75pt;height:12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" fillcolor="black [3213]" strokecolor="#1f4d78 [1604]" strokeweight="1pt">
                <v:stroke joinstyle="miter"/>
              </v:shape>
            </w:pict>
          </mc:Fallback>
        </mc:AlternateContent>
      </w:r>
      <w:r w:rsidR="008D4C28">
        <w:rPr>
          <w:noProof/>
          <w:sz w:val="28"/>
          <w:szCs w:val="28"/>
        </w:rPr>
        <mc:AlternateContent>
          <mc:Choice Requires="wps">
            <w:drawing>
              <wp:anchor distT="0" distB="0" distL="114300" distR="114300" simplePos="0" relativeHeight="251663360" behindDoc="0" locked="0" layoutInCell="1" allowOverlap="1" wp14:anchorId="57139161" wp14:editId="24BD201D">
                <wp:simplePos x="0" y="0"/>
                <wp:positionH relativeFrom="margin">
                  <wp:align>center</wp:align>
                </wp:positionH>
                <wp:positionV relativeFrom="paragraph">
                  <wp:posOffset>8890</wp:posOffset>
                </wp:positionV>
                <wp:extent cx="238125" cy="152400"/>
                <wp:effectExtent l="0" t="0" r="28575" b="19050"/>
                <wp:wrapNone/>
                <wp:docPr id="4" name="Flowchart: Connector 4"/>
                <wp:cNvGraphicFramePr/>
                <a:graphic xmlns:a="http://schemas.openxmlformats.org/drawingml/2006/main">
                  <a:graphicData uri="http://schemas.microsoft.com/office/word/2010/wordprocessingShape">
                    <wps:wsp>
                      <wps:cNvSpPr/>
                      <wps:spPr>
                        <a:xfrm>
                          <a:off x="0" y="0"/>
                          <a:ext cx="238125" cy="152400"/>
                        </a:xfrm>
                        <a:prstGeom prst="flowChartConnector">
                          <a:avLst/>
                        </a:prstGeom>
                        <a:solidFill>
                          <a:schemeClr val="tx1"/>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8820C73" id="Flowchart: Connector 4" o:spid="_x0000_s1026" type="#_x0000_t120" style="position:absolute;margin-left:0;margin-top:.7pt;width:18.75pt;height:12pt;z-index:25166336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" fillcolor="black [3213]" strokecolor="#41719c" strokeweight="1pt">
                <v:stroke joinstyle="miter"/>
                <w10:wrap anchorx="margin"/>
              </v:shape>
            </w:pict>
          </mc:Fallback>
        </mc:AlternateContent>
      </w:r>
      <w:r w:rsidR="000F2B62">
        <w:rPr>
          <w:sz w:val="28"/>
          <w:szCs w:val="28"/>
        </w:rPr>
        <w:tab/>
      </w:r>
    </w:p>
    <w:p w:rsidR="00AD674C" w:rsidRPr="000F2B62" w:rsidRDefault="00482DDE" w:rsidP="000F2B62">
      <w:pPr>
        <w:tabs>
          <w:tab w:val="left" w:pos="1005"/>
        </w:tabs>
        <w:rPr>
          <w:sz w:val="28"/>
          <w:szCs w:val="28"/>
        </w:rPr>
      </w:pPr>
      <w:r>
        <w:rPr>
          <w:noProof/>
          <w:sz w:val="28"/>
          <w:szCs w:val="28"/>
        </w:rPr>
        <mc:AlternateContent>
          <mc:Choice Requires="wps">
            <w:drawing>
              <wp:anchor distT="0" distB="0" distL="114300" distR="114300" simplePos="0" relativeHeight="251668480" behindDoc="0" locked="0" layoutInCell="1" allowOverlap="1" wp14:anchorId="0E4F9D62" wp14:editId="1F558315">
                <wp:simplePos x="0" y="0"/>
                <wp:positionH relativeFrom="column">
                  <wp:posOffset>4352925</wp:posOffset>
                </wp:positionH>
                <wp:positionV relativeFrom="paragraph">
                  <wp:posOffset>14605</wp:posOffset>
                </wp:positionV>
                <wp:extent cx="2085975" cy="971550"/>
                <wp:effectExtent l="0" t="0" r="9525" b="0"/>
                <wp:wrapNone/>
                <wp:docPr id="9" name="Text Box 9"/>
                <wp:cNvGraphicFramePr/>
                <a:graphic xmlns:a="http://schemas.openxmlformats.org/drawingml/2006/main">
                  <a:graphicData uri="http://schemas.microsoft.com/office/word/2010/wordprocessingShape">
                    <wps:wsp>
                      <wps:cNvSpPr txBox="1"/>
                      <wps:spPr>
                        <a:xfrm>
                          <a:off x="0" y="0"/>
                          <a:ext cx="2085975" cy="971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82DDE" w:rsidRDefault="00482DDE" w:rsidP="00482DDE">
                            <w:pPr>
                              <w:spacing w:after="0"/>
                              <w:jc w:val="center"/>
                              <w:rPr>
                                <w:b/>
                                <w:sz w:val="18"/>
                                <w:szCs w:val="18"/>
                              </w:rPr>
                            </w:pPr>
                            <w:r w:rsidRPr="00482DDE">
                              <w:rPr>
                                <w:b/>
                                <w:sz w:val="18"/>
                                <w:szCs w:val="18"/>
                              </w:rPr>
                              <w:t>Image</w:t>
                            </w:r>
                          </w:p>
                          <w:p w:rsidR="00482DDE" w:rsidRPr="00482DDE" w:rsidRDefault="00482DDE" w:rsidP="00482DDE">
                            <w:pPr>
                              <w:spacing w:after="0"/>
                              <w:rPr>
                                <w:sz w:val="18"/>
                                <w:szCs w:val="18"/>
                              </w:rPr>
                            </w:pPr>
                            <w:r w:rsidRPr="00482DDE">
                              <w:rPr>
                                <w:sz w:val="18"/>
                                <w:szCs w:val="18"/>
                              </w:rPr>
                              <w:t>Through this passage Anne talks about how she and Peter aren’t really as different as they seem on the surface. Just like the apples, they look different but are similar in many ways.</w:t>
                            </w:r>
                          </w:p>
                          <w:p w:rsidR="00482DDE" w:rsidRPr="00482DDE" w:rsidRDefault="00482DDE" w:rsidP="00482DDE">
                            <w:pPr>
                              <w:jc w:val="center"/>
                              <w:rPr>
                                <w:b/>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4F9D62" id="Text Box 9" o:spid="_x0000_s1029" type="#_x0000_t202" style="position:absolute;margin-left:342.75pt;margin-top:1.15pt;width:164.25pt;height:7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" fillcolor="white [3201]" stroked="f" strokeweight=".5pt">
                <v:textbox>
                  <w:txbxContent>
                    <w:p w:rsidR="00482DDE" w:rsidRDefault="00482DDE" w:rsidP="00482DDE">
                      <w:pPr>
                        <w:spacing w:after="0"/>
                        <w:jc w:val="center"/>
                        <w:rPr>
                          <w:b/>
                          <w:sz w:val="18"/>
                          <w:szCs w:val="18"/>
                        </w:rPr>
                      </w:pPr>
                      <w:r w:rsidRPr="00482DDE">
                        <w:rPr>
                          <w:b/>
                          <w:sz w:val="18"/>
                          <w:szCs w:val="18"/>
                        </w:rPr>
                        <w:t>Image</w:t>
                      </w:r>
                    </w:p>
                    <w:p w:rsidR="00482DDE" w:rsidRPr="00482DDE" w:rsidRDefault="00482DDE" w:rsidP="00482DDE">
                      <w:pPr>
                        <w:spacing w:after="0"/>
                        <w:rPr>
                          <w:sz w:val="18"/>
                          <w:szCs w:val="18"/>
                        </w:rPr>
                      </w:pPr>
                      <w:r w:rsidRPr="00482DDE">
                        <w:rPr>
                          <w:sz w:val="18"/>
                          <w:szCs w:val="18"/>
                        </w:rPr>
                        <w:t>Through this passage Anne talks about how she and Peter aren’t really as different as they seem on the surface. Just like the apples, they look different but are similar in many ways.</w:t>
                      </w:r>
                    </w:p>
                    <w:p w:rsidR="00482DDE" w:rsidRPr="00482DDE" w:rsidRDefault="00482DDE" w:rsidP="00482DDE">
                      <w:pPr>
                        <w:jc w:val="center"/>
                        <w:rPr>
                          <w:b/>
                          <w:sz w:val="18"/>
                          <w:szCs w:val="18"/>
                        </w:rPr>
                      </w:pPr>
                    </w:p>
                  </w:txbxContent>
                </v:textbox>
              </v:shape>
            </w:pict>
          </mc:Fallback>
        </mc:AlternateContent>
      </w:r>
      <w:r>
        <w:rPr>
          <w:noProof/>
          <w:sz w:val="28"/>
          <w:szCs w:val="28"/>
        </w:rPr>
        <mc:AlternateContent>
          <mc:Choice Requires="wps">
            <w:drawing>
              <wp:anchor distT="0" distB="0" distL="114300" distR="114300" simplePos="0" relativeHeight="251666432" behindDoc="0" locked="0" layoutInCell="1" allowOverlap="1" wp14:anchorId="45D01015" wp14:editId="5A05C799">
                <wp:simplePos x="0" y="0"/>
                <wp:positionH relativeFrom="column">
                  <wp:posOffset>2295524</wp:posOffset>
                </wp:positionH>
                <wp:positionV relativeFrom="paragraph">
                  <wp:posOffset>14605</wp:posOffset>
                </wp:positionV>
                <wp:extent cx="1914525" cy="1133475"/>
                <wp:effectExtent l="0" t="0" r="9525" b="9525"/>
                <wp:wrapNone/>
                <wp:docPr id="6" name="Text Box 6"/>
                <wp:cNvGraphicFramePr/>
                <a:graphic xmlns:a="http://schemas.openxmlformats.org/drawingml/2006/main">
                  <a:graphicData uri="http://schemas.microsoft.com/office/word/2010/wordprocessingShape">
                    <wps:wsp>
                      <wps:cNvSpPr txBox="1"/>
                      <wps:spPr>
                        <a:xfrm>
                          <a:off x="0" y="0"/>
                          <a:ext cx="1914525" cy="11334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F2B62" w:rsidRPr="000F2B62" w:rsidRDefault="000F2B62" w:rsidP="000F2B62">
                            <w:pPr>
                              <w:spacing w:after="0"/>
                              <w:jc w:val="center"/>
                              <w:rPr>
                                <w:b/>
                                <w:sz w:val="18"/>
                                <w:szCs w:val="18"/>
                              </w:rPr>
                            </w:pPr>
                            <w:r w:rsidRPr="000F2B62">
                              <w:rPr>
                                <w:b/>
                                <w:sz w:val="18"/>
                                <w:szCs w:val="18"/>
                              </w:rPr>
                              <w:t>Symbol</w:t>
                            </w:r>
                          </w:p>
                          <w:p w:rsidR="000F2B62" w:rsidRPr="000F2B62" w:rsidRDefault="000F2B62" w:rsidP="000F2B62">
                            <w:pPr>
                              <w:spacing w:after="0"/>
                              <w:rPr>
                                <w:sz w:val="18"/>
                                <w:szCs w:val="18"/>
                              </w:rPr>
                            </w:pPr>
                            <w:r>
                              <w:rPr>
                                <w:sz w:val="18"/>
                                <w:szCs w:val="18"/>
                              </w:rPr>
                              <w:t>In this diary entry Anne doubts she can keep her longing to reach Peter under control. She must wait until the silence breaks betwe</w:t>
                            </w:r>
                            <w:r w:rsidR="008D4C28">
                              <w:rPr>
                                <w:sz w:val="18"/>
                                <w:szCs w:val="18"/>
                              </w:rPr>
                              <w:t>en them and they can act as thei</w:t>
                            </w:r>
                            <w:r>
                              <w:rPr>
                                <w:sz w:val="18"/>
                                <w:szCs w:val="18"/>
                              </w:rPr>
                              <w:t>r true selves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D01015" id="Text Box 6" o:spid="_x0000_s1030" type="#_x0000_t202" style="position:absolute;margin-left:180.75pt;margin-top:1.15pt;width:150.75pt;height:89.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" fillcolor="white [3201]" stroked="f" strokeweight=".5pt">
                <v:textbox>
                  <w:txbxContent>
                    <w:p w:rsidR="000F2B62" w:rsidRPr="000F2B62" w:rsidRDefault="000F2B62" w:rsidP="000F2B62">
                      <w:pPr>
                        <w:spacing w:after="0"/>
                        <w:jc w:val="center"/>
                        <w:rPr>
                          <w:b/>
                          <w:sz w:val="18"/>
                          <w:szCs w:val="18"/>
                        </w:rPr>
                      </w:pPr>
                      <w:r w:rsidRPr="000F2B62">
                        <w:rPr>
                          <w:b/>
                          <w:sz w:val="18"/>
                          <w:szCs w:val="18"/>
                        </w:rPr>
                        <w:t>Symbol</w:t>
                      </w:r>
                    </w:p>
                    <w:p w:rsidR="000F2B62" w:rsidRPr="000F2B62" w:rsidRDefault="000F2B62" w:rsidP="000F2B62">
                      <w:pPr>
                        <w:spacing w:after="0"/>
                        <w:rPr>
                          <w:sz w:val="18"/>
                          <w:szCs w:val="18"/>
                        </w:rPr>
                      </w:pPr>
                      <w:r>
                        <w:rPr>
                          <w:sz w:val="18"/>
                          <w:szCs w:val="18"/>
                        </w:rPr>
                        <w:t>In this diary entry Anne doubts she can keep her longing to reach Peter under control. She must wait until the silence breaks betwe</w:t>
                      </w:r>
                      <w:r w:rsidR="008D4C28">
                        <w:rPr>
                          <w:sz w:val="18"/>
                          <w:szCs w:val="18"/>
                        </w:rPr>
                        <w:t>en them and they can act as thei</w:t>
                      </w:r>
                      <w:r>
                        <w:rPr>
                          <w:sz w:val="18"/>
                          <w:szCs w:val="18"/>
                        </w:rPr>
                        <w:t>r true selves</w:t>
                      </w:r>
                    </w:p>
                  </w:txbxContent>
                </v:textbox>
              </v:shape>
            </w:pict>
          </mc:Fallback>
        </mc:AlternateContent>
      </w:r>
      <w:r>
        <w:rPr>
          <w:noProof/>
          <w:sz w:val="28"/>
          <w:szCs w:val="28"/>
        </w:rPr>
        <mc:AlternateContent>
          <mc:Choice Requires="wps">
            <w:drawing>
              <wp:anchor distT="0" distB="0" distL="114300" distR="114300" simplePos="0" relativeHeight="251660288" behindDoc="0" locked="0" layoutInCell="1" allowOverlap="1" wp14:anchorId="2AC72DD9" wp14:editId="36369B93">
                <wp:simplePos x="0" y="0"/>
                <wp:positionH relativeFrom="margin">
                  <wp:align>left</wp:align>
                </wp:positionH>
                <wp:positionV relativeFrom="paragraph">
                  <wp:posOffset>12700</wp:posOffset>
                </wp:positionV>
                <wp:extent cx="1933575" cy="1162050"/>
                <wp:effectExtent l="0" t="0" r="0" b="0"/>
                <wp:wrapNone/>
                <wp:docPr id="2" name="Text Box 2"/>
                <wp:cNvGraphicFramePr/>
                <a:graphic xmlns:a="http://schemas.openxmlformats.org/drawingml/2006/main">
                  <a:graphicData uri="http://schemas.microsoft.com/office/word/2010/wordprocessingShape">
                    <wps:wsp>
                      <wps:cNvSpPr txBox="1"/>
                      <wps:spPr>
                        <a:xfrm>
                          <a:off x="0" y="0"/>
                          <a:ext cx="1933575" cy="1162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F2B62" w:rsidRPr="000F2B62" w:rsidRDefault="000F2B62" w:rsidP="000F2B62">
                            <w:pPr>
                              <w:spacing w:after="0"/>
                              <w:jc w:val="center"/>
                              <w:rPr>
                                <w:b/>
                                <w:sz w:val="18"/>
                                <w:szCs w:val="18"/>
                              </w:rPr>
                            </w:pPr>
                            <w:r w:rsidRPr="000F2B62">
                              <w:rPr>
                                <w:b/>
                                <w:sz w:val="18"/>
                                <w:szCs w:val="18"/>
                              </w:rPr>
                              <w:t>Colo</w:t>
                            </w:r>
                            <w:r>
                              <w:rPr>
                                <w:b/>
                                <w:sz w:val="18"/>
                                <w:szCs w:val="18"/>
                              </w:rPr>
                              <w:t>u</w:t>
                            </w:r>
                            <w:r w:rsidRPr="000F2B62">
                              <w:rPr>
                                <w:b/>
                                <w:sz w:val="18"/>
                                <w:szCs w:val="18"/>
                              </w:rPr>
                              <w:t>r</w:t>
                            </w:r>
                          </w:p>
                          <w:p w:rsidR="000F2B62" w:rsidRPr="000F2B62" w:rsidRDefault="000F2B62" w:rsidP="000F2B62">
                            <w:pPr>
                              <w:spacing w:after="0"/>
                              <w:rPr>
                                <w:sz w:val="18"/>
                                <w:szCs w:val="18"/>
                              </w:rPr>
                            </w:pPr>
                            <w:r w:rsidRPr="000F2B62">
                              <w:rPr>
                                <w:sz w:val="18"/>
                                <w:szCs w:val="18"/>
                              </w:rPr>
                              <w:t>Anne is unsure of what the future will hold for her and Peter. Black, like a chalkboard, represents al the different possibilities th</w:t>
                            </w:r>
                            <w:r>
                              <w:rPr>
                                <w:sz w:val="18"/>
                                <w:szCs w:val="18"/>
                              </w:rPr>
                              <w:t>at could be drawn for their futu</w:t>
                            </w:r>
                            <w:r w:rsidRPr="000F2B62">
                              <w:rPr>
                                <w:sz w:val="18"/>
                                <w:szCs w:val="18"/>
                              </w:rPr>
                              <w:t>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72DD9" id="Text Box 2" o:spid="_x0000_s1031" type="#_x0000_t202" style="position:absolute;margin-left:0;margin-top:1pt;width:152.25pt;height:91.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" filled="f" stroked="f" strokeweight=".5pt">
                <v:textbox>
                  <w:txbxContent>
                    <w:p w:rsidR="000F2B62" w:rsidRPr="000F2B62" w:rsidRDefault="000F2B62" w:rsidP="000F2B62">
                      <w:pPr>
                        <w:spacing w:after="0"/>
                        <w:jc w:val="center"/>
                        <w:rPr>
                          <w:b/>
                          <w:sz w:val="18"/>
                          <w:szCs w:val="18"/>
                        </w:rPr>
                      </w:pPr>
                      <w:r w:rsidRPr="000F2B62">
                        <w:rPr>
                          <w:b/>
                          <w:sz w:val="18"/>
                          <w:szCs w:val="18"/>
                        </w:rPr>
                        <w:t>Colo</w:t>
                      </w:r>
                      <w:r>
                        <w:rPr>
                          <w:b/>
                          <w:sz w:val="18"/>
                          <w:szCs w:val="18"/>
                        </w:rPr>
                        <w:t>u</w:t>
                      </w:r>
                      <w:r w:rsidRPr="000F2B62">
                        <w:rPr>
                          <w:b/>
                          <w:sz w:val="18"/>
                          <w:szCs w:val="18"/>
                        </w:rPr>
                        <w:t>r</w:t>
                      </w:r>
                    </w:p>
                    <w:p w:rsidR="000F2B62" w:rsidRPr="000F2B62" w:rsidRDefault="000F2B62" w:rsidP="000F2B62">
                      <w:pPr>
                        <w:spacing w:after="0"/>
                        <w:rPr>
                          <w:sz w:val="18"/>
                          <w:szCs w:val="18"/>
                        </w:rPr>
                      </w:pPr>
                      <w:r w:rsidRPr="000F2B62">
                        <w:rPr>
                          <w:sz w:val="18"/>
                          <w:szCs w:val="18"/>
                        </w:rPr>
                        <w:t>Anne is unsure of what the future will hold for her and Peter. Black, like a chalkboard, represents al the different possibilities th</w:t>
                      </w:r>
                      <w:r>
                        <w:rPr>
                          <w:sz w:val="18"/>
                          <w:szCs w:val="18"/>
                        </w:rPr>
                        <w:t>at could be drawn for their futu</w:t>
                      </w:r>
                      <w:r w:rsidRPr="000F2B62">
                        <w:rPr>
                          <w:sz w:val="18"/>
                          <w:szCs w:val="18"/>
                        </w:rPr>
                        <w:t>re.</w:t>
                      </w:r>
                    </w:p>
                  </w:txbxContent>
                </v:textbox>
                <w10:wrap anchorx="margin"/>
              </v:shape>
            </w:pict>
          </mc:Fallback>
        </mc:AlternateContent>
      </w:r>
      <w:r w:rsidR="000F2B62">
        <w:rPr>
          <w:sz w:val="28"/>
          <w:szCs w:val="28"/>
        </w:rPr>
        <w:tab/>
      </w:r>
    </w:p>
    <w:sectPr w:rsidR="00AD674C" w:rsidRPr="000F2B62" w:rsidSect="00EE7709">
      <w:pgSz w:w="12240" w:h="15840"/>
      <w:pgMar w:top="1440" w:right="1440" w:bottom="1440" w:left="1440" w:header="720" w:footer="720" w:gutter="0"/>
      <w:pgBorders w:offsetFrom="page">
        <w:top w:val="basicWhiteSquares" w:sz="15" w:space="24" w:color="ED7D31" w:themeColor="accent2"/>
        <w:left w:val="basicWhiteSquares" w:sz="15" w:space="24" w:color="ED7D31" w:themeColor="accent2"/>
        <w:bottom w:val="basicWhiteSquares" w:sz="15" w:space="24" w:color="ED7D31" w:themeColor="accent2"/>
        <w:right w:val="basicWhiteSquares" w:sz="15" w:space="24" w:color="ED7D31" w:themeColor="accent2"/>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7E5BFD"/>
    <w:multiLevelType w:val="hybridMultilevel"/>
    <w:tmpl w:val="A18E3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E793FF0"/>
    <w:multiLevelType w:val="hybridMultilevel"/>
    <w:tmpl w:val="7550E948"/>
    <w:lvl w:ilvl="0" w:tplc="2656FDBC">
      <w:start w:val="1"/>
      <w:numFmt w:val="decimal"/>
      <w:lvlText w:val="%1."/>
      <w:lvlJc w:val="left"/>
      <w:pPr>
        <w:ind w:left="630" w:hanging="360"/>
      </w:pPr>
      <w:rPr>
        <w:rFonts w:hint="default"/>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674C"/>
    <w:rsid w:val="000F2B62"/>
    <w:rsid w:val="002F001A"/>
    <w:rsid w:val="00482DDE"/>
    <w:rsid w:val="008D4C28"/>
    <w:rsid w:val="009A0F59"/>
    <w:rsid w:val="00A11380"/>
    <w:rsid w:val="00AD674C"/>
    <w:rsid w:val="00D42C00"/>
    <w:rsid w:val="00EE77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5F259D-57C3-44BA-8F00-45960EC93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67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312</Words>
  <Characters>1783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Sun West School Division</Company>
  <LinksUpToDate>false</LinksUpToDate>
  <CharactersWithSpaces>2091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Jamieson</dc:creator>
  <cp:keywords/>
  <dc:description/>
  <cp:lastModifiedBy>Danielle Jamieson</cp:lastModifiedBy>
  <cp:revision>4</cp:revision>
  <dcterms:created xsi:type="dcterms:W3CDTF">2014-11-24T18:40:00Z</dcterms:created>
  <dcterms:modified xsi:type="dcterms:W3CDTF">2014-11-26T04:36:00Z</dcterms:modified>
</cp:coreProperties>
</file>